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2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1"/>
        <w:gridCol w:w="1958"/>
        <w:gridCol w:w="924"/>
        <w:gridCol w:w="2976"/>
        <w:gridCol w:w="4881"/>
      </w:tblGrid>
      <w:tr w:rsidR="00812715" w:rsidRPr="00CB116B" w14:paraId="5CBF8B7B" w14:textId="77777777" w:rsidTr="00450CF1">
        <w:trPr>
          <w:trHeight w:hRule="exact" w:val="586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41C" w14:textId="4DC2C9B3" w:rsidR="00812715" w:rsidRPr="00CB116B" w:rsidRDefault="00E21114" w:rsidP="00F17FDB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BİRİMİ: </w:t>
            </w:r>
            <w:r w:rsidR="00F17FD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BÜNYAN MYO</w:t>
            </w:r>
          </w:p>
        </w:tc>
      </w:tr>
      <w:tr w:rsidR="00A57947" w:rsidRPr="00CB116B" w14:paraId="312102C6" w14:textId="77777777" w:rsidTr="00450CF1">
        <w:trPr>
          <w:trHeight w:hRule="exact" w:val="58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CB92" w14:textId="77777777" w:rsidR="00A57947" w:rsidRPr="00CB116B" w:rsidRDefault="00A57947" w:rsidP="00A57947">
            <w:pPr>
              <w:widowControl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9918D" w14:textId="77777777" w:rsidR="00A57947" w:rsidRPr="00CB116B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Görevi Olan Personel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1D58C" w14:textId="77777777" w:rsidR="00A57947" w:rsidRPr="00CB116B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Risk Düzeyi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A1122" w14:textId="2EF30960" w:rsidR="00A57947" w:rsidRPr="00CB116B" w:rsidRDefault="00A57947" w:rsidP="00FB18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Görevin Yerine Getirilmeme Sonucu</w:t>
            </w:r>
            <w:r w:rsidR="00FB187C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(Riskler)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4D0" w14:textId="4F91B79E" w:rsidR="00A57947" w:rsidRPr="00CB116B" w:rsidRDefault="00A57947" w:rsidP="00A5794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(Alınması Gereken Önlemler veya Kontroller)</w:t>
            </w:r>
          </w:p>
        </w:tc>
      </w:tr>
      <w:tr w:rsidR="00A57947" w:rsidRPr="00CB116B" w14:paraId="70BA84A8" w14:textId="77777777" w:rsidTr="00450CF1">
        <w:trPr>
          <w:trHeight w:hRule="exact" w:val="266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E58D8" w14:textId="0F6353E4" w:rsidR="00C360BE" w:rsidRPr="00C360BE" w:rsidRDefault="00C360BE" w:rsidP="00C360BE">
            <w:pPr>
              <w:pStyle w:val="TableParagraph"/>
              <w:spacing w:line="242" w:lineRule="exact"/>
              <w:jc w:val="both"/>
              <w:rPr>
                <w:sz w:val="24"/>
                <w:szCs w:val="24"/>
              </w:rPr>
            </w:pPr>
            <w:r>
              <w:rPr>
                <w:b/>
                <w:spacing w:val="-2"/>
              </w:rPr>
              <w:t>Harcama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Yetkililiği</w:t>
            </w:r>
          </w:p>
          <w:p w14:paraId="5A743D25" w14:textId="690BDAD1" w:rsidR="00A57947" w:rsidRPr="00C360BE" w:rsidRDefault="00A57947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9EC4" w14:textId="22A78710" w:rsidR="00A57947" w:rsidRPr="00CB116B" w:rsidRDefault="00700FC2" w:rsidP="00BB3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Yüksekokul Müdürü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9561" w14:textId="3725013A" w:rsidR="00A57947" w:rsidRPr="00CB116B" w:rsidRDefault="00C360BE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1D61F" w14:textId="77777777" w:rsidR="00C360BE" w:rsidRPr="00C360BE" w:rsidRDefault="00C360BE" w:rsidP="00C360BE">
            <w:pPr>
              <w:pStyle w:val="TableParagraph"/>
              <w:spacing w:line="242" w:lineRule="exact"/>
              <w:jc w:val="both"/>
              <w:rPr>
                <w:sz w:val="24"/>
                <w:szCs w:val="24"/>
              </w:rPr>
            </w:pPr>
            <w:r w:rsidRPr="00C360BE">
              <w:rPr>
                <w:sz w:val="24"/>
                <w:szCs w:val="24"/>
              </w:rPr>
              <w:t>Ödenek</w:t>
            </w:r>
            <w:r w:rsidRPr="00C360BE">
              <w:rPr>
                <w:spacing w:val="-12"/>
                <w:sz w:val="24"/>
                <w:szCs w:val="24"/>
              </w:rPr>
              <w:t xml:space="preserve"> </w:t>
            </w:r>
            <w:r w:rsidRPr="00C360BE">
              <w:rPr>
                <w:sz w:val="24"/>
                <w:szCs w:val="24"/>
              </w:rPr>
              <w:t>üstü</w:t>
            </w:r>
            <w:r w:rsidRPr="00C360BE">
              <w:rPr>
                <w:spacing w:val="-4"/>
                <w:sz w:val="24"/>
                <w:szCs w:val="24"/>
              </w:rPr>
              <w:t xml:space="preserve"> </w:t>
            </w:r>
            <w:r w:rsidRPr="00C360BE">
              <w:rPr>
                <w:sz w:val="24"/>
                <w:szCs w:val="24"/>
              </w:rPr>
              <w:t>harcama</w:t>
            </w:r>
            <w:r w:rsidRPr="00C360BE">
              <w:rPr>
                <w:spacing w:val="1"/>
                <w:sz w:val="24"/>
                <w:szCs w:val="24"/>
              </w:rPr>
              <w:t xml:space="preserve"> </w:t>
            </w:r>
            <w:r w:rsidRPr="00C360BE">
              <w:rPr>
                <w:spacing w:val="-2"/>
                <w:sz w:val="24"/>
                <w:szCs w:val="24"/>
              </w:rPr>
              <w:t>yapılması,</w:t>
            </w:r>
          </w:p>
          <w:p w14:paraId="00B04439" w14:textId="77777777" w:rsidR="00C360BE" w:rsidRPr="00C360BE" w:rsidRDefault="00C360BE" w:rsidP="00C360BE">
            <w:pPr>
              <w:pStyle w:val="TableParagraph"/>
              <w:spacing w:line="237" w:lineRule="auto"/>
              <w:jc w:val="both"/>
              <w:rPr>
                <w:sz w:val="24"/>
                <w:szCs w:val="24"/>
              </w:rPr>
            </w:pPr>
            <w:r w:rsidRPr="00C360BE">
              <w:rPr>
                <w:sz w:val="24"/>
                <w:szCs w:val="24"/>
              </w:rPr>
              <w:t>-Ödeneklerin</w:t>
            </w:r>
            <w:r w:rsidRPr="00C360BE">
              <w:rPr>
                <w:spacing w:val="-14"/>
                <w:sz w:val="24"/>
                <w:szCs w:val="24"/>
              </w:rPr>
              <w:t xml:space="preserve"> </w:t>
            </w:r>
            <w:r w:rsidRPr="00C360BE">
              <w:rPr>
                <w:sz w:val="24"/>
                <w:szCs w:val="24"/>
              </w:rPr>
              <w:t>etkili,</w:t>
            </w:r>
            <w:r w:rsidRPr="00C360BE">
              <w:rPr>
                <w:spacing w:val="-14"/>
                <w:sz w:val="24"/>
                <w:szCs w:val="24"/>
              </w:rPr>
              <w:t xml:space="preserve"> </w:t>
            </w:r>
            <w:r w:rsidRPr="00C360BE">
              <w:rPr>
                <w:sz w:val="24"/>
                <w:szCs w:val="24"/>
              </w:rPr>
              <w:t>ekonomik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C360BE">
              <w:rPr>
                <w:sz w:val="24"/>
                <w:szCs w:val="24"/>
              </w:rPr>
              <w:t>ve</w:t>
            </w:r>
            <w:r w:rsidRPr="00C360BE">
              <w:rPr>
                <w:spacing w:val="-14"/>
                <w:sz w:val="24"/>
                <w:szCs w:val="24"/>
              </w:rPr>
              <w:t xml:space="preserve"> </w:t>
            </w:r>
            <w:r w:rsidRPr="00C360BE">
              <w:rPr>
                <w:sz w:val="24"/>
                <w:szCs w:val="24"/>
              </w:rPr>
              <w:t xml:space="preserve">verimli </w:t>
            </w:r>
            <w:r w:rsidRPr="00C360BE">
              <w:rPr>
                <w:spacing w:val="-2"/>
                <w:sz w:val="24"/>
                <w:szCs w:val="24"/>
              </w:rPr>
              <w:t>kullanılmaması,</w:t>
            </w:r>
          </w:p>
          <w:p w14:paraId="44346B5A" w14:textId="0535F3D6" w:rsidR="00A57947" w:rsidRPr="00CB116B" w:rsidRDefault="00C360BE" w:rsidP="00C36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-Bütçelerden</w:t>
            </w:r>
            <w:r w:rsidRPr="00C360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bir giderin yapılabilmesi</w:t>
            </w:r>
            <w:r w:rsidRPr="00C360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için iş, mal veya hizmetin belirlenmiş usul ve esaslara</w:t>
            </w:r>
            <w:r w:rsidRPr="00C360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C360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C360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gerçekleştirilmemesi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FA7F" w14:textId="77777777" w:rsidR="00C360BE" w:rsidRDefault="00C360BE" w:rsidP="00C360BE">
            <w:pPr>
              <w:pStyle w:val="TableParagraph"/>
              <w:spacing w:line="242" w:lineRule="auto"/>
              <w:ind w:left="110"/>
              <w:jc w:val="both"/>
            </w:pPr>
            <w:r>
              <w:t>Ödeneklerin</w:t>
            </w:r>
            <w:r>
              <w:rPr>
                <w:spacing w:val="-14"/>
              </w:rPr>
              <w:t xml:space="preserve"> </w:t>
            </w:r>
            <w:r>
              <w:t>kullanılan</w:t>
            </w:r>
            <w:r>
              <w:rPr>
                <w:spacing w:val="-14"/>
              </w:rPr>
              <w:t xml:space="preserve"> </w:t>
            </w:r>
            <w:r>
              <w:t>sistemlerle kontrolünün yapılması,</w:t>
            </w:r>
          </w:p>
          <w:p w14:paraId="5CC2E175" w14:textId="77777777" w:rsidR="00C360BE" w:rsidRDefault="00C360BE" w:rsidP="00C360BE">
            <w:pPr>
              <w:pStyle w:val="TableParagraph"/>
              <w:spacing w:line="242" w:lineRule="auto"/>
              <w:ind w:left="110"/>
              <w:jc w:val="both"/>
            </w:pPr>
            <w:r>
              <w:t>-Gelen</w:t>
            </w:r>
            <w:r>
              <w:rPr>
                <w:spacing w:val="-14"/>
              </w:rPr>
              <w:t xml:space="preserve"> </w:t>
            </w:r>
            <w:r>
              <w:t>taşınır</w:t>
            </w:r>
            <w:r>
              <w:rPr>
                <w:spacing w:val="-14"/>
              </w:rPr>
              <w:t xml:space="preserve"> </w:t>
            </w:r>
            <w:r>
              <w:t>talepleri</w:t>
            </w:r>
            <w:r>
              <w:rPr>
                <w:spacing w:val="-14"/>
              </w:rPr>
              <w:t xml:space="preserve"> </w:t>
            </w:r>
            <w:r>
              <w:t>doğrultusunda gerçek ihtiyaçların giderilmesi,</w:t>
            </w:r>
          </w:p>
          <w:p w14:paraId="3B502124" w14:textId="77777777" w:rsidR="00C360BE" w:rsidRDefault="00C360BE" w:rsidP="00C360BE">
            <w:pPr>
              <w:pStyle w:val="TableParagraph"/>
              <w:spacing w:line="242" w:lineRule="auto"/>
              <w:ind w:left="110"/>
              <w:jc w:val="both"/>
            </w:pPr>
            <w:r>
              <w:t>-Yapılacak</w:t>
            </w:r>
            <w:r>
              <w:rPr>
                <w:spacing w:val="-14"/>
              </w:rPr>
              <w:t xml:space="preserve"> </w:t>
            </w:r>
            <w:r>
              <w:t>harcamaların</w:t>
            </w:r>
            <w:r>
              <w:rPr>
                <w:spacing w:val="-14"/>
              </w:rPr>
              <w:t xml:space="preserve"> </w:t>
            </w:r>
            <w:r>
              <w:t>ilgili mevzuatlar çerçevesinde</w:t>
            </w:r>
          </w:p>
          <w:p w14:paraId="2A072F9E" w14:textId="0C14418A" w:rsidR="00A57947" w:rsidRPr="00CB116B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pacing w:val="-2"/>
              </w:rPr>
              <w:t>gerçekleştirilmesinin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sağlanması</w:t>
            </w:r>
          </w:p>
        </w:tc>
      </w:tr>
      <w:tr w:rsidR="00A57947" w:rsidRPr="00CB116B" w14:paraId="1EF82A76" w14:textId="77777777" w:rsidTr="00450CF1">
        <w:trPr>
          <w:trHeight w:hRule="exact" w:val="127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0D14" w14:textId="794132B3" w:rsidR="00A57947" w:rsidRPr="00CB116B" w:rsidRDefault="00C360BE" w:rsidP="00C36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pacing w:val="-2"/>
              </w:rPr>
              <w:t>Gerçekleştirme Görevliliği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8F68" w14:textId="2356CA39" w:rsidR="00A57947" w:rsidRPr="00CB116B" w:rsidRDefault="00700FC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Yüksekokul Sekreteri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46C24" w14:textId="08EACC61" w:rsidR="00A57947" w:rsidRPr="00CB116B" w:rsidRDefault="00C360BE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77B8F" w14:textId="1EC0BB1F" w:rsidR="00C360BE" w:rsidRPr="00C360BE" w:rsidRDefault="00C360BE" w:rsidP="00C360BE">
            <w:pPr>
              <w:pStyle w:val="TableParagraph"/>
              <w:spacing w:line="242" w:lineRule="auto"/>
              <w:jc w:val="both"/>
            </w:pPr>
            <w:r w:rsidRPr="00C360BE">
              <w:t>-Ödeme</w:t>
            </w:r>
            <w:r w:rsidRPr="00C360BE">
              <w:rPr>
                <w:spacing w:val="-12"/>
              </w:rPr>
              <w:t xml:space="preserve"> </w:t>
            </w:r>
            <w:r w:rsidRPr="00C360BE">
              <w:t>emri</w:t>
            </w:r>
            <w:r w:rsidRPr="00C360BE">
              <w:rPr>
                <w:spacing w:val="-13"/>
              </w:rPr>
              <w:t xml:space="preserve"> </w:t>
            </w:r>
            <w:r w:rsidRPr="00C360BE">
              <w:t>belgesinin</w:t>
            </w:r>
            <w:r w:rsidRPr="00C360BE">
              <w:rPr>
                <w:spacing w:val="-13"/>
              </w:rPr>
              <w:t xml:space="preserve"> </w:t>
            </w:r>
            <w:r w:rsidRPr="00C360BE">
              <w:t>usulüne</w:t>
            </w:r>
            <w:r w:rsidRPr="00C360BE">
              <w:rPr>
                <w:spacing w:val="-14"/>
              </w:rPr>
              <w:t xml:space="preserve"> </w:t>
            </w:r>
            <w:r w:rsidRPr="00C360BE">
              <w:t xml:space="preserve">uygun </w:t>
            </w:r>
            <w:r w:rsidRPr="00C360BE">
              <w:rPr>
                <w:spacing w:val="-2"/>
              </w:rPr>
              <w:t>düzenlenmemesi</w:t>
            </w:r>
          </w:p>
          <w:p w14:paraId="0CC9D4F6" w14:textId="77777777" w:rsidR="00A57947" w:rsidRDefault="00C360BE" w:rsidP="00C360BE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C360BE">
              <w:rPr>
                <w:rFonts w:ascii="Times New Roman" w:hAnsi="Times New Roman" w:cs="Times New Roman"/>
                <w:b/>
              </w:rPr>
              <w:t>-</w:t>
            </w:r>
            <w:r w:rsidRPr="00C360BE">
              <w:rPr>
                <w:rFonts w:ascii="Times New Roman" w:hAnsi="Times New Roman" w:cs="Times New Roman"/>
              </w:rPr>
              <w:t>Ödeme</w:t>
            </w:r>
            <w:r w:rsidRPr="00C360B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>emri</w:t>
            </w:r>
            <w:r w:rsidRPr="00C360B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>belgesi</w:t>
            </w:r>
            <w:r w:rsidRPr="00C360B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>üzerinde</w:t>
            </w:r>
            <w:r w:rsidRPr="00C360B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>ön</w:t>
            </w:r>
            <w:r w:rsidRPr="00C360B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>mali kontrol yapılmaması</w:t>
            </w:r>
          </w:p>
          <w:p w14:paraId="1A000401" w14:textId="77777777" w:rsidR="00700FC2" w:rsidRDefault="00700FC2" w:rsidP="00C360BE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</w:p>
          <w:p w14:paraId="42754F02" w14:textId="413E9C53" w:rsidR="00700FC2" w:rsidRPr="00CB116B" w:rsidRDefault="00700FC2" w:rsidP="00C360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9F2B" w14:textId="77777777" w:rsidR="00C360BE" w:rsidRPr="00C360BE" w:rsidRDefault="00C360BE" w:rsidP="00C360BE">
            <w:pPr>
              <w:pStyle w:val="TableParagraph"/>
              <w:spacing w:line="243" w:lineRule="exact"/>
              <w:jc w:val="both"/>
            </w:pPr>
            <w:r w:rsidRPr="00C360BE">
              <w:t>-Kontrol</w:t>
            </w:r>
            <w:r w:rsidRPr="00C360BE">
              <w:rPr>
                <w:spacing w:val="-11"/>
              </w:rPr>
              <w:t xml:space="preserve"> </w:t>
            </w:r>
            <w:r w:rsidRPr="00C360BE">
              <w:t>formları</w:t>
            </w:r>
            <w:r w:rsidRPr="00C360BE">
              <w:rPr>
                <w:spacing w:val="-10"/>
              </w:rPr>
              <w:t xml:space="preserve"> </w:t>
            </w:r>
            <w:r w:rsidRPr="00C360BE">
              <w:rPr>
                <w:spacing w:val="-2"/>
              </w:rPr>
              <w:t>geliştirilecek</w:t>
            </w:r>
          </w:p>
          <w:p w14:paraId="2964E6D4" w14:textId="132DC70B" w:rsidR="00A57947" w:rsidRPr="00CB116B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hAnsi="Times New Roman" w:cs="Times New Roman"/>
              </w:rPr>
              <w:t>-Her</w:t>
            </w:r>
            <w:r w:rsidRPr="00C360B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>evrakın</w:t>
            </w:r>
            <w:r w:rsidRPr="00C360B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>ödenmesi</w:t>
            </w:r>
            <w:r w:rsidRPr="00C360B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360BE">
              <w:rPr>
                <w:rFonts w:ascii="Times New Roman" w:hAnsi="Times New Roman" w:cs="Times New Roman"/>
              </w:rPr>
              <w:t xml:space="preserve">aşamasında bu formlar kontrol amaçlı </w:t>
            </w:r>
            <w:r w:rsidRPr="00C360BE">
              <w:rPr>
                <w:rFonts w:ascii="Times New Roman" w:hAnsi="Times New Roman" w:cs="Times New Roman"/>
                <w:spacing w:val="-2"/>
              </w:rPr>
              <w:t>doldurulacak.</w:t>
            </w:r>
          </w:p>
        </w:tc>
      </w:tr>
      <w:tr w:rsidR="00A57947" w:rsidRPr="00CB116B" w14:paraId="45B054D7" w14:textId="77777777" w:rsidTr="00450CF1">
        <w:trPr>
          <w:trHeight w:hRule="exact" w:val="3527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1A35F" w14:textId="2F133FA7" w:rsidR="00A57947" w:rsidRPr="00CB116B" w:rsidRDefault="00C360BE" w:rsidP="00C36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Muhasebe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Birimi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53752" w14:textId="33A2B9EB" w:rsidR="00E5103F" w:rsidRDefault="00E5103F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C33069" w14:textId="2C0C94AC" w:rsidR="00A57947" w:rsidRPr="00E5103F" w:rsidRDefault="00E5103F" w:rsidP="00E510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Mutemet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82D64" w14:textId="2E4AB787" w:rsidR="00A57947" w:rsidRPr="00CB116B" w:rsidRDefault="00C360BE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FCA2B" w14:textId="77777777" w:rsidR="00C360BE" w:rsidRPr="00C360BE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eastAsia="Times New Roman" w:hAnsi="Times New Roman" w:cs="Times New Roman"/>
              </w:rPr>
              <w:t>-Emekli Keseneklerinin Girilmemesi</w:t>
            </w:r>
          </w:p>
          <w:p w14:paraId="024B909E" w14:textId="77777777" w:rsidR="00C360BE" w:rsidRPr="00C360BE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eastAsia="Times New Roman" w:hAnsi="Times New Roman" w:cs="Times New Roman"/>
              </w:rPr>
              <w:t>-Ödeme emrinin dikkatli kesilmemesi</w:t>
            </w:r>
          </w:p>
          <w:p w14:paraId="5E0B0595" w14:textId="77777777" w:rsidR="00A57947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eastAsia="Times New Roman" w:hAnsi="Times New Roman" w:cs="Times New Roman"/>
              </w:rPr>
              <w:t>-Ödeme emrinin alt evraklarının yanlış olması</w:t>
            </w:r>
          </w:p>
          <w:p w14:paraId="0CA0CFF8" w14:textId="77777777" w:rsidR="00700FC2" w:rsidRDefault="00700FC2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66B9BA" w14:textId="77777777" w:rsidR="00700FC2" w:rsidRDefault="00700FC2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8C97F1" w14:textId="77777777" w:rsidR="00700FC2" w:rsidRDefault="00700FC2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4E9E14" w14:textId="77777777" w:rsidR="00700FC2" w:rsidRDefault="00700FC2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C21EAE" w14:textId="56DA6B2E" w:rsidR="00700FC2" w:rsidRPr="00CB116B" w:rsidRDefault="00700FC2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E53C" w14:textId="77777777" w:rsidR="00C360BE" w:rsidRPr="00C360BE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eastAsia="Times New Roman" w:hAnsi="Times New Roman" w:cs="Times New Roman"/>
              </w:rPr>
              <w:t>-İlgili kanundaki kontrollerin ödeme emri belgesi ve eklerinde etkin bir</w:t>
            </w:r>
          </w:p>
          <w:p w14:paraId="45742A5B" w14:textId="77777777" w:rsidR="00C360BE" w:rsidRPr="00C360BE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eastAsia="Times New Roman" w:hAnsi="Times New Roman" w:cs="Times New Roman"/>
              </w:rPr>
              <w:t>şekilde sağlanması</w:t>
            </w:r>
          </w:p>
          <w:p w14:paraId="551FF2BE" w14:textId="1489ACC5" w:rsidR="00A57947" w:rsidRPr="00CB116B" w:rsidRDefault="00C360BE" w:rsidP="00C36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0BE">
              <w:rPr>
                <w:rFonts w:ascii="Times New Roman" w:eastAsia="Times New Roman" w:hAnsi="Times New Roman" w:cs="Times New Roman"/>
              </w:rPr>
              <w:t>-Muhasebe kayıtlarının usulüne uygun, saydam ve erişilebilir şekilde tutulmasının sağlanması</w:t>
            </w:r>
          </w:p>
        </w:tc>
      </w:tr>
      <w:tr w:rsidR="00A57947" w:rsidRPr="00CB116B" w14:paraId="7DAC4A5B" w14:textId="77777777" w:rsidTr="00450CF1">
        <w:trPr>
          <w:trHeight w:hRule="exact" w:val="297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B45AC" w14:textId="4C04A5C0" w:rsidR="00A57947" w:rsidRPr="00CB116B" w:rsidRDefault="00700FC2" w:rsidP="00E538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b/>
              </w:rPr>
              <w:lastRenderedPageBreak/>
              <w:t>Taşınır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(Ayniyat) </w:t>
            </w:r>
            <w:r>
              <w:rPr>
                <w:b/>
                <w:spacing w:val="-2"/>
              </w:rPr>
              <w:t>Görevlisi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9680" w14:textId="548988D8" w:rsidR="00A57947" w:rsidRPr="00CB116B" w:rsidRDefault="00E5103F" w:rsidP="00E538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 xml:space="preserve">Memur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7D20" w14:textId="7B1A0AEE" w:rsidR="00A57947" w:rsidRPr="00CB116B" w:rsidRDefault="00700FC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F966E" w14:textId="77777777" w:rsidR="00700FC2" w:rsidRPr="00700FC2" w:rsidRDefault="00700FC2" w:rsidP="00700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700FC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Taşınır cetvellerinin ilgili kontrollerinin yapılmaması,</w:t>
            </w:r>
          </w:p>
          <w:p w14:paraId="463708BD" w14:textId="0FFE42F9" w:rsidR="00700FC2" w:rsidRPr="00CB116B" w:rsidRDefault="00700FC2" w:rsidP="00700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700FC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-Taşınır-muhasebe kontrol cetve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linin uygunluğunun sağlanmaması</w:t>
            </w:r>
          </w:p>
          <w:p w14:paraId="6BE7CCAA" w14:textId="7486DC8E" w:rsidR="00700FC2" w:rsidRPr="00700FC2" w:rsidRDefault="00700FC2" w:rsidP="00700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-</w:t>
            </w:r>
            <w:r w:rsidRPr="00700FC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Yemekhaneye ait ücret giriş işlemlerini yapılmaması</w:t>
            </w:r>
          </w:p>
          <w:p w14:paraId="675AF92F" w14:textId="36A37A16" w:rsidR="00A57947" w:rsidRPr="00CB116B" w:rsidRDefault="00700FC2" w:rsidP="00700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700FC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- Yemekhaneye ait Evraklarının zamanında teslim edilmemesi ve bankaya yatırılmaması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4C2" w14:textId="77777777" w:rsidR="00700FC2" w:rsidRDefault="00700FC2" w:rsidP="005D4EB6">
            <w:pPr>
              <w:pStyle w:val="TableParagraph"/>
              <w:spacing w:line="237" w:lineRule="auto"/>
              <w:ind w:right="467"/>
              <w:jc w:val="both"/>
            </w:pPr>
            <w:r>
              <w:rPr>
                <w:spacing w:val="-2"/>
              </w:rPr>
              <w:t>-Taşınır-muhasebe uygunluğu</w:t>
            </w:r>
          </w:p>
          <w:p w14:paraId="4ADA7E4B" w14:textId="77777777" w:rsidR="00700FC2" w:rsidRDefault="00700FC2" w:rsidP="005D4EB6">
            <w:pPr>
              <w:pStyle w:val="TableParagraph"/>
              <w:ind w:right="760"/>
              <w:jc w:val="both"/>
            </w:pPr>
            <w:r>
              <w:t>sağlandıktan</w:t>
            </w:r>
            <w:r>
              <w:rPr>
                <w:spacing w:val="-14"/>
              </w:rPr>
              <w:t xml:space="preserve"> </w:t>
            </w:r>
            <w:r>
              <w:t xml:space="preserve">sonra </w:t>
            </w:r>
            <w:r>
              <w:rPr>
                <w:spacing w:val="-2"/>
              </w:rPr>
              <w:t>raporların</w:t>
            </w:r>
          </w:p>
          <w:p w14:paraId="281661A2" w14:textId="3B2BD897" w:rsidR="00A57947" w:rsidRPr="00CB116B" w:rsidRDefault="00700FC2" w:rsidP="005D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spacing w:val="-2"/>
              </w:rPr>
              <w:t>alınmasının sağlanması</w:t>
            </w:r>
          </w:p>
        </w:tc>
      </w:tr>
      <w:tr w:rsidR="00A57947" w:rsidRPr="00CB116B" w14:paraId="08602A77" w14:textId="77777777" w:rsidTr="00450CF1">
        <w:trPr>
          <w:trHeight w:hRule="exact" w:val="2547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8256" w14:textId="756FBFD5" w:rsidR="00A57947" w:rsidRPr="00CB116B" w:rsidRDefault="00A7438C" w:rsidP="00E538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b/>
              </w:rPr>
              <w:t xml:space="preserve">SGK </w:t>
            </w:r>
            <w:r>
              <w:rPr>
                <w:b/>
                <w:spacing w:val="-2"/>
              </w:rPr>
              <w:t>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120D" w14:textId="4BCB492A" w:rsidR="00A57947" w:rsidRPr="00CB116B" w:rsidRDefault="00E5103F" w:rsidP="00D301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Memur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3BF" w14:textId="269123E9" w:rsidR="00A57947" w:rsidRPr="00CB116B" w:rsidRDefault="00A7438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Yüksek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8D0C2" w14:textId="3009C293" w:rsidR="00700FC2" w:rsidRPr="00CB116B" w:rsidRDefault="00A7438C" w:rsidP="00700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tahakkukun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yapılmaması</w:t>
            </w:r>
          </w:p>
          <w:p w14:paraId="0C45F627" w14:textId="13ADAF7B" w:rsidR="00A57947" w:rsidRPr="00CB116B" w:rsidRDefault="00A57947" w:rsidP="00700F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FFBF" w14:textId="68BBEF34" w:rsidR="00A57947" w:rsidRPr="00CB116B" w:rsidRDefault="00A7438C" w:rsidP="005D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t>SGK pirim kesintilerinin</w:t>
            </w:r>
            <w:r>
              <w:rPr>
                <w:spacing w:val="-14"/>
              </w:rPr>
              <w:t xml:space="preserve"> </w:t>
            </w:r>
            <w:r>
              <w:t xml:space="preserve">süresinde yapılması için ilgili </w:t>
            </w:r>
            <w:r>
              <w:rPr>
                <w:spacing w:val="-2"/>
              </w:rPr>
              <w:t>personel görevlendirilmesi</w:t>
            </w:r>
          </w:p>
        </w:tc>
      </w:tr>
      <w:tr w:rsidR="00D301C9" w:rsidRPr="00CB116B" w14:paraId="2DB6583C" w14:textId="77777777" w:rsidTr="00450CF1">
        <w:trPr>
          <w:trHeight w:hRule="exact" w:val="171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6AE53" w14:textId="4AF97501" w:rsidR="00D301C9" w:rsidRPr="00A7438C" w:rsidRDefault="00A7438C" w:rsidP="00B03B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tr-TR" w:bidi="tr-TR"/>
              </w:rPr>
            </w:pPr>
            <w:r w:rsidRPr="00A7438C">
              <w:rPr>
                <w:rFonts w:ascii="Times New Roman" w:eastAsia="Calibri" w:hAnsi="Times New Roman" w:cs="Times New Roman"/>
                <w:b/>
                <w:color w:val="000000"/>
                <w:lang w:eastAsia="tr-TR" w:bidi="tr-TR"/>
              </w:rPr>
              <w:t>Öğrenci İşleri/Yazı İşleri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A9008" w14:textId="34CBB370" w:rsidR="00D301C9" w:rsidRPr="00CB116B" w:rsidRDefault="00E5103F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Memur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42959" w14:textId="37E2B9A8" w:rsidR="00D301C9" w:rsidRPr="00CB116B" w:rsidRDefault="00A7438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Orta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2F5C6" w14:textId="64048582" w:rsidR="00D301C9" w:rsidRPr="00CB116B" w:rsidRDefault="00A7438C" w:rsidP="00B03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t>Öğrenci</w:t>
            </w:r>
            <w:r>
              <w:rPr>
                <w:spacing w:val="-14"/>
              </w:rPr>
              <w:t xml:space="preserve"> </w:t>
            </w:r>
            <w:r>
              <w:t>İşleriyle</w:t>
            </w:r>
            <w:r>
              <w:rPr>
                <w:spacing w:val="-14"/>
              </w:rPr>
              <w:t xml:space="preserve"> </w:t>
            </w:r>
            <w:r>
              <w:t>ilgili</w:t>
            </w:r>
            <w:r>
              <w:rPr>
                <w:spacing w:val="-12"/>
              </w:rPr>
              <w:t xml:space="preserve"> </w:t>
            </w:r>
            <w:r>
              <w:t>evrakların zamanında yapılmaması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A0D8" w14:textId="3ACD9688" w:rsidR="00D301C9" w:rsidRPr="00CB116B" w:rsidRDefault="00A7438C" w:rsidP="005D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t>İşlemlerin</w:t>
            </w:r>
            <w:r>
              <w:rPr>
                <w:spacing w:val="-14"/>
              </w:rPr>
              <w:t xml:space="preserve"> </w:t>
            </w:r>
            <w:r>
              <w:t>zamanında yapılması</w:t>
            </w:r>
            <w:r>
              <w:rPr>
                <w:spacing w:val="-14"/>
              </w:rPr>
              <w:t xml:space="preserve"> </w:t>
            </w:r>
            <w:r>
              <w:t xml:space="preserve">için personel </w:t>
            </w:r>
            <w:r>
              <w:rPr>
                <w:spacing w:val="-2"/>
              </w:rPr>
              <w:t>görevlendirilmesi</w:t>
            </w:r>
          </w:p>
        </w:tc>
      </w:tr>
    </w:tbl>
    <w:p w14:paraId="6C49D63E" w14:textId="1717ABDF" w:rsidR="00A57947" w:rsidRPr="00CB116B" w:rsidRDefault="00A57947" w:rsidP="006D0753">
      <w:pPr>
        <w:widowControl w:val="0"/>
        <w:spacing w:after="0" w:line="360" w:lineRule="atLeast"/>
        <w:ind w:right="656" w:firstLine="708"/>
        <w:jc w:val="both"/>
        <w:rPr>
          <w:rFonts w:ascii="Times New Roman" w:eastAsia="‚l‚r –¾’©" w:hAnsi="Times New Roman" w:cs="Times New Roman"/>
          <w:i/>
          <w:iCs/>
          <w:lang w:val="en-US"/>
        </w:rPr>
      </w:pPr>
    </w:p>
    <w:sectPr w:rsidR="00A57947" w:rsidRPr="00CB116B" w:rsidSect="00E538B9">
      <w:headerReference w:type="default" r:id="rId8"/>
      <w:footerReference w:type="default" r:id="rId9"/>
      <w:pgSz w:w="16838" w:h="11906" w:orient="landscape"/>
      <w:pgMar w:top="1531" w:right="1134" w:bottom="96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E677" w14:textId="77777777" w:rsidR="002553B9" w:rsidRDefault="002553B9" w:rsidP="00FF08A6">
      <w:pPr>
        <w:spacing w:after="0" w:line="240" w:lineRule="auto"/>
      </w:pPr>
      <w:r>
        <w:separator/>
      </w:r>
    </w:p>
  </w:endnote>
  <w:endnote w:type="continuationSeparator" w:id="0">
    <w:p w14:paraId="252FCF7F" w14:textId="77777777" w:rsidR="002553B9" w:rsidRDefault="002553B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D6141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28E5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F301F0" w14:textId="77777777" w:rsidR="00151ABA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9E2B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E599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3A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1211A0" w14:textId="77777777" w:rsidR="00D17E25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3B0C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1030C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B91D" w14:textId="77777777" w:rsidR="002553B9" w:rsidRDefault="002553B9" w:rsidP="00FF08A6">
      <w:pPr>
        <w:spacing w:after="0" w:line="240" w:lineRule="auto"/>
      </w:pPr>
      <w:r>
        <w:separator/>
      </w:r>
    </w:p>
  </w:footnote>
  <w:footnote w:type="continuationSeparator" w:id="0">
    <w:p w14:paraId="63D86EC0" w14:textId="77777777" w:rsidR="002553B9" w:rsidRDefault="002553B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084D31BD" w14:textId="77777777" w:rsidTr="00BD5C1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25760DD4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E40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67430582" r:id="rId2"/>
            </w:object>
          </w:r>
        </w:p>
      </w:tc>
      <w:tc>
        <w:tcPr>
          <w:tcW w:w="8845" w:type="dxa"/>
          <w:vMerge w:val="restart"/>
          <w:vAlign w:val="center"/>
        </w:tcPr>
        <w:p w14:paraId="3CFD4E90" w14:textId="1FB36906" w:rsidR="00FF08A6" w:rsidRPr="003528CF" w:rsidRDefault="000F6837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F6837">
            <w:rPr>
              <w:rFonts w:ascii="Times New Roman" w:eastAsia="Times New Roman" w:hAnsi="Times New Roman" w:cs="Times New Roman"/>
              <w:b/>
            </w:rPr>
            <w:t>HASSAS GÖREV FORMU</w:t>
          </w:r>
        </w:p>
      </w:tc>
      <w:tc>
        <w:tcPr>
          <w:tcW w:w="1984" w:type="dxa"/>
          <w:vAlign w:val="center"/>
        </w:tcPr>
        <w:p w14:paraId="5CBBCE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BE4EC62" w14:textId="44738C7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351A9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4EA37E3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479D3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0BCB65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AC797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DBD34E8" w14:textId="1256C2BC" w:rsidR="00FF08A6" w:rsidRPr="003528CF" w:rsidRDefault="0081271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A57947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78DED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12E4EA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88C903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84B01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4647211" w14:textId="444A6D5D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21/11</w:t>
          </w:r>
          <w:r w:rsidR="00CB116B">
            <w:rPr>
              <w:rFonts w:ascii="Times New Roman" w:eastAsia="Times New Roman" w:hAnsi="Times New Roman" w:cs="Times New Roman"/>
            </w:rPr>
            <w:t>/2023</w:t>
          </w:r>
        </w:p>
      </w:tc>
    </w:tr>
    <w:tr w:rsidR="003528CF" w:rsidRPr="003528CF" w14:paraId="4E680F8D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0A21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3B79A3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A4DDB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0DAA13B" w14:textId="0F2458A5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</w:p>
      </w:tc>
    </w:tr>
    <w:tr w:rsidR="003528CF" w:rsidRPr="003528CF" w14:paraId="3B970C2B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9297A2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3EF8A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D65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27528E" w14:textId="48B99BE7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16304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CBAAD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4F5"/>
    <w:multiLevelType w:val="hybridMultilevel"/>
    <w:tmpl w:val="EADED834"/>
    <w:lvl w:ilvl="0" w:tplc="843C7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DFA"/>
    <w:multiLevelType w:val="hybridMultilevel"/>
    <w:tmpl w:val="0ECAAFBE"/>
    <w:lvl w:ilvl="0" w:tplc="F8626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401A"/>
    <w:multiLevelType w:val="hybridMultilevel"/>
    <w:tmpl w:val="C206D376"/>
    <w:lvl w:ilvl="0" w:tplc="847AC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1791"/>
    <w:multiLevelType w:val="hybridMultilevel"/>
    <w:tmpl w:val="A13CF7E8"/>
    <w:lvl w:ilvl="0" w:tplc="C60EB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636F2"/>
    <w:multiLevelType w:val="hybridMultilevel"/>
    <w:tmpl w:val="25045BB8"/>
    <w:lvl w:ilvl="0" w:tplc="4CFAA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6304"/>
    <w:rsid w:val="000261EE"/>
    <w:rsid w:val="00051E7E"/>
    <w:rsid w:val="000E22EF"/>
    <w:rsid w:val="000F6837"/>
    <w:rsid w:val="001351A9"/>
    <w:rsid w:val="00151ABA"/>
    <w:rsid w:val="001844A4"/>
    <w:rsid w:val="001A0426"/>
    <w:rsid w:val="002553B9"/>
    <w:rsid w:val="002754A0"/>
    <w:rsid w:val="002C6769"/>
    <w:rsid w:val="002E5890"/>
    <w:rsid w:val="00336BDC"/>
    <w:rsid w:val="003528CF"/>
    <w:rsid w:val="00357A13"/>
    <w:rsid w:val="00367FFC"/>
    <w:rsid w:val="003D0F6C"/>
    <w:rsid w:val="004060A6"/>
    <w:rsid w:val="00411010"/>
    <w:rsid w:val="00450CF1"/>
    <w:rsid w:val="004708BA"/>
    <w:rsid w:val="0048082B"/>
    <w:rsid w:val="004B71B4"/>
    <w:rsid w:val="005433B4"/>
    <w:rsid w:val="00554A93"/>
    <w:rsid w:val="005761A9"/>
    <w:rsid w:val="00586215"/>
    <w:rsid w:val="005B4F2E"/>
    <w:rsid w:val="005D4EB6"/>
    <w:rsid w:val="005D64C9"/>
    <w:rsid w:val="00607331"/>
    <w:rsid w:val="006167D9"/>
    <w:rsid w:val="006678E4"/>
    <w:rsid w:val="00674E66"/>
    <w:rsid w:val="0068274F"/>
    <w:rsid w:val="006D0753"/>
    <w:rsid w:val="006D67AC"/>
    <w:rsid w:val="006F069E"/>
    <w:rsid w:val="00700FC2"/>
    <w:rsid w:val="007320C5"/>
    <w:rsid w:val="007B486D"/>
    <w:rsid w:val="00812715"/>
    <w:rsid w:val="0083479D"/>
    <w:rsid w:val="00885800"/>
    <w:rsid w:val="008E3FF8"/>
    <w:rsid w:val="0092209A"/>
    <w:rsid w:val="00947C84"/>
    <w:rsid w:val="00963AC7"/>
    <w:rsid w:val="00992420"/>
    <w:rsid w:val="00A1095C"/>
    <w:rsid w:val="00A33119"/>
    <w:rsid w:val="00A4726D"/>
    <w:rsid w:val="00A51D07"/>
    <w:rsid w:val="00A57947"/>
    <w:rsid w:val="00A7438C"/>
    <w:rsid w:val="00AA7DBA"/>
    <w:rsid w:val="00AC62D1"/>
    <w:rsid w:val="00AE474E"/>
    <w:rsid w:val="00B03BE4"/>
    <w:rsid w:val="00B5319C"/>
    <w:rsid w:val="00B63D44"/>
    <w:rsid w:val="00B8166F"/>
    <w:rsid w:val="00BB3B8B"/>
    <w:rsid w:val="00BD2C6B"/>
    <w:rsid w:val="00BD5C1E"/>
    <w:rsid w:val="00BE7121"/>
    <w:rsid w:val="00BF12CD"/>
    <w:rsid w:val="00C230BB"/>
    <w:rsid w:val="00C360BE"/>
    <w:rsid w:val="00C81C03"/>
    <w:rsid w:val="00CA5F2C"/>
    <w:rsid w:val="00CB116B"/>
    <w:rsid w:val="00CC57C6"/>
    <w:rsid w:val="00D16C4B"/>
    <w:rsid w:val="00D17E25"/>
    <w:rsid w:val="00D301C9"/>
    <w:rsid w:val="00D95BE5"/>
    <w:rsid w:val="00E173F1"/>
    <w:rsid w:val="00E21114"/>
    <w:rsid w:val="00E25097"/>
    <w:rsid w:val="00E5103F"/>
    <w:rsid w:val="00E538B9"/>
    <w:rsid w:val="00EB14BE"/>
    <w:rsid w:val="00EE487F"/>
    <w:rsid w:val="00F17FDB"/>
    <w:rsid w:val="00F25666"/>
    <w:rsid w:val="00F63DD7"/>
    <w:rsid w:val="00FB0EEA"/>
    <w:rsid w:val="00FB187C"/>
    <w:rsid w:val="00FF08A6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69A7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1351A9"/>
    <w:pPr>
      <w:ind w:left="720"/>
      <w:contextualSpacing/>
    </w:pPr>
  </w:style>
  <w:style w:type="paragraph" w:customStyle="1" w:styleId="Default">
    <w:name w:val="Default"/>
    <w:rsid w:val="00D3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6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C399-29F7-4DF5-B5A1-15231D5A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bunyanmyo38@outlook.com</cp:lastModifiedBy>
  <cp:revision>2</cp:revision>
  <dcterms:created xsi:type="dcterms:W3CDTF">2024-01-22T09:10:00Z</dcterms:created>
  <dcterms:modified xsi:type="dcterms:W3CDTF">2024-01-22T09:10:00Z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574d974dca64502664a87d974184068e318ed8e1490b1cab96bd640028d86348</vt:lpwstr>
  </property>
</Properties>
</file>